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96B0C" w14:textId="77777777" w:rsidR="002C4F14" w:rsidRDefault="002C4F14" w:rsidP="002C4F14">
      <w:pPr>
        <w:pStyle w:val="Default"/>
        <w:jc w:val="center"/>
      </w:pPr>
    </w:p>
    <w:p w14:paraId="53B47AA3" w14:textId="77777777" w:rsidR="002C4F14" w:rsidRPr="00790B69" w:rsidRDefault="002C4F14" w:rsidP="002C4F14">
      <w:pPr>
        <w:spacing w:after="300" w:line="240" w:lineRule="auto"/>
        <w:jc w:val="center"/>
        <w:outlineLvl w:val="0"/>
        <w:rPr>
          <w:rFonts w:eastAsia="Times New Roman"/>
          <w:b/>
          <w:bCs/>
          <w:caps/>
          <w:color w:val="auto"/>
          <w:kern w:val="36"/>
          <w:sz w:val="21"/>
          <w:szCs w:val="21"/>
          <w:lang w:eastAsia="ru-RU"/>
        </w:rPr>
      </w:pPr>
      <w:r w:rsidRPr="00790B69">
        <w:rPr>
          <w:rFonts w:eastAsia="Times New Roman"/>
          <w:b/>
          <w:bCs/>
          <w:caps/>
          <w:color w:val="auto"/>
          <w:kern w:val="36"/>
          <w:sz w:val="21"/>
          <w:szCs w:val="21"/>
          <w:lang w:eastAsia="ru-RU"/>
        </w:rPr>
        <w:t>ДОГОВОР ПУБЛИЧНОЙ ОФЕРТЫ ИНТЕРНЕТ-МАГАЗИНА frontschool</w:t>
      </w:r>
    </w:p>
    <w:p w14:paraId="74B5300C" w14:textId="796AD585" w:rsidR="002C4F14" w:rsidRDefault="002C4F14" w:rsidP="002C4F14">
      <w:pPr>
        <w:pStyle w:val="Default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790B69">
        <w:rPr>
          <w:rFonts w:eastAsia="Times New Roman"/>
          <w:color w:val="auto"/>
          <w:sz w:val="21"/>
          <w:szCs w:val="21"/>
          <w:lang w:eastAsia="ru-RU"/>
        </w:rPr>
        <w:t xml:space="preserve">Настоящий договор между интернет - магазином https://frontschool.ru/, именуемым в дальнейшем «Интернет магазин, и пользователем услуг интернет - магазина, именуемым в дальнейшем «Покупатель» определяет условия приобретения </w:t>
      </w:r>
      <w:r>
        <w:rPr>
          <w:rFonts w:eastAsia="Times New Roman"/>
          <w:color w:val="auto"/>
          <w:sz w:val="21"/>
          <w:szCs w:val="21"/>
          <w:lang w:eastAsia="ru-RU"/>
        </w:rPr>
        <w:t>услуг</w:t>
      </w:r>
      <w:r w:rsidRPr="00790B69">
        <w:rPr>
          <w:rFonts w:eastAsia="Times New Roman"/>
          <w:color w:val="auto"/>
          <w:sz w:val="21"/>
          <w:szCs w:val="21"/>
          <w:lang w:eastAsia="ru-RU"/>
        </w:rPr>
        <w:t xml:space="preserve"> через сайт интернет - магазина </w:t>
      </w:r>
      <w:hyperlink r:id="rId5" w:history="1">
        <w:r w:rsidRPr="004D26D2">
          <w:rPr>
            <w:rStyle w:val="a3"/>
            <w:rFonts w:eastAsia="Times New Roman"/>
            <w:sz w:val="21"/>
            <w:szCs w:val="21"/>
            <w:lang w:eastAsia="ru-RU"/>
          </w:rPr>
          <w:t>https://frontschool.ru/</w:t>
        </w:r>
      </w:hyperlink>
    </w:p>
    <w:p w14:paraId="2C0AB1B1" w14:textId="77777777" w:rsidR="002C4F14" w:rsidRDefault="002C4F14" w:rsidP="002C4F14">
      <w:pPr>
        <w:pStyle w:val="Default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4E9D64A3" w14:textId="65A2A7C2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Термины и определения </w:t>
      </w:r>
    </w:p>
    <w:p w14:paraId="6083651F" w14:textId="0D31E791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Курс </w:t>
      </w:r>
      <w:r>
        <w:rPr>
          <w:sz w:val="22"/>
          <w:szCs w:val="22"/>
        </w:rPr>
        <w:t xml:space="preserve">– совокупность справочных и практических материалов, объединенных единой темой и направленных на приобретение Пользователями знаний и навыков по этой теме, является частью Программного обеспечения. </w:t>
      </w:r>
    </w:p>
    <w:p w14:paraId="0D30E230" w14:textId="6DF7D93B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Пользователь </w:t>
      </w:r>
      <w:r>
        <w:rPr>
          <w:sz w:val="22"/>
          <w:szCs w:val="22"/>
        </w:rPr>
        <w:t xml:space="preserve">– Заказчик либо иное физическое лицо, получившее Онлайн-доступ. Заказчик, либо иной законный представитель Пользователя обязан содействовать Пользователю в использовании ПО. </w:t>
      </w:r>
    </w:p>
    <w:p w14:paraId="18AE1D56" w14:textId="0B07F0C1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Сайт </w:t>
      </w:r>
      <w:r>
        <w:rPr>
          <w:sz w:val="22"/>
          <w:szCs w:val="22"/>
        </w:rPr>
        <w:t xml:space="preserve">– принадлежащая Исполнителю совокупность информации, графических элементов, дизайна, графики, изображений, авторских текстовых материалов (тексты), аудиовизуальных материалов и иных результатов интеллектуальной деятельности, а также компьютерных программ, содержащихся в информационной системе, обеспечивающей доступность такой информации в сети Интернет по сетевому адресу с доменным именем </w:t>
      </w:r>
      <w:r w:rsidRPr="00790B69">
        <w:rPr>
          <w:rFonts w:eastAsia="Times New Roman"/>
          <w:color w:val="auto"/>
          <w:sz w:val="21"/>
          <w:szCs w:val="21"/>
          <w:lang w:eastAsia="ru-RU"/>
        </w:rPr>
        <w:t>https://frontschool.ru/</w:t>
      </w:r>
      <w:r>
        <w:rPr>
          <w:sz w:val="22"/>
          <w:szCs w:val="22"/>
        </w:rPr>
        <w:t>, включая все его разделы, страницы (</w:t>
      </w:r>
      <w:proofErr w:type="spellStart"/>
      <w:r>
        <w:rPr>
          <w:sz w:val="22"/>
          <w:szCs w:val="22"/>
        </w:rPr>
        <w:t>поддомены</w:t>
      </w:r>
      <w:proofErr w:type="spellEnd"/>
      <w:r>
        <w:rPr>
          <w:sz w:val="22"/>
          <w:szCs w:val="22"/>
        </w:rPr>
        <w:t xml:space="preserve">), а также файловую структуру и любые иные структурные элементы, исходный и объектный код. Сайт является частью Программного обеспечения. </w:t>
      </w:r>
    </w:p>
    <w:p w14:paraId="51708983" w14:textId="59F5B891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Термины, употребляемые в единственном числе, относятся также к терминам, употребляемым во множественном числе, а термины во множественном числе – также к терминам, употребляемым в единственном числе. </w:t>
      </w:r>
    </w:p>
    <w:p w14:paraId="6A73C0E0" w14:textId="76E7B738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</w:p>
    <w:p w14:paraId="326CE59E" w14:textId="3815EEF1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 Общие положения </w:t>
      </w:r>
    </w:p>
    <w:p w14:paraId="6D1C6985" w14:textId="42B665FF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Договор является публичным договором (статья 387 Гражданского кодекса Республики Казахстан, далее – ГК), размещение текста Договора на Сайте Исполнителя в соответствии с пунктом 5 статьи 395 ГК является публичной офертой Исполнителя. </w:t>
      </w:r>
    </w:p>
    <w:p w14:paraId="760914A4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Заключение Договора производится путем присоединения Заказчика к Договору, то есть посредством принятия Заказчиком условий Договора в целом, без каких-либо условий, изъятий и оговорок (статья 389 ГК). </w:t>
      </w:r>
    </w:p>
    <w:p w14:paraId="260A9DAC" w14:textId="46D178A5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>2.3. Фактом принятия (акцепта) Заказчиком условий Договора является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оплата Заказчиком услуг в порядке и на условиях, определенных Договором</w:t>
      </w:r>
      <w:r>
        <w:rPr>
          <w:sz w:val="22"/>
          <w:szCs w:val="22"/>
        </w:rPr>
        <w:t>.</w:t>
      </w:r>
    </w:p>
    <w:p w14:paraId="004F9FBD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Договор при условии соблюдения порядка его акцепта считается заключенным в простой письменной форме (пункт 2 статьи 394 и пункт 3 статьи 396 ГК). </w:t>
      </w:r>
    </w:p>
    <w:p w14:paraId="09AFB762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Местом заключения Договора Стороны признают место нахождения Исполнителя. </w:t>
      </w:r>
    </w:p>
    <w:p w14:paraId="351AD40A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Датой заключения Договора признается дата акцепта Договора. </w:t>
      </w:r>
    </w:p>
    <w:p w14:paraId="65D4E509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07D06EAA" w14:textId="3A924E8B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3. Предмет Договора </w:t>
      </w:r>
    </w:p>
    <w:p w14:paraId="614556A4" w14:textId="3363696E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В соответствии с Договором Исполнитель обязуется оказать услуги по предоставлению Пользователю Онлайн-доступа к Программному обеспечению, включая Курс (далее – Услуги), а Заказчик обязуется оплатить Услуги. </w:t>
      </w:r>
    </w:p>
    <w:p w14:paraId="3C19CC6C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Наименование и программа Курса, Период доступа, стоимость Услуг, указываются Исполнителем на Сайте. </w:t>
      </w:r>
    </w:p>
    <w:p w14:paraId="44C4308A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По запросу Пользователя Исполнитель предоставляет Пользователю Онлайн-доступ к Курсу / отдельным Модулям Курса / обновляет материалы Курса по истечении Периода доступа в рамках отдельного договора за плату. Такой договор заключается при наличии у Исполнителя технической и юридической возможности. </w:t>
      </w:r>
    </w:p>
    <w:p w14:paraId="56924838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Функционал Программного обеспечения для целей Договора может включать: </w:t>
      </w:r>
    </w:p>
    <w:p w14:paraId="3586E7CA" w14:textId="6D0E3EF6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3.4.1. регистрацию и аутентификацию Пользователя при работе с Программным обеспечением; </w:t>
      </w:r>
    </w:p>
    <w:p w14:paraId="1376F911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3.4.2. возможность осуществления поиска Курсов по текстовым запросам и/или фильтрации по набору параметров; </w:t>
      </w:r>
    </w:p>
    <w:p w14:paraId="563DBBFE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3.4.3. возможность просмотра расширенного описания Курса, размещенного в Программном обеспечении; </w:t>
      </w:r>
    </w:p>
    <w:p w14:paraId="1961EFAB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3.4.4. доступ к Личному кабинету и использование его функционала; </w:t>
      </w:r>
    </w:p>
    <w:p w14:paraId="5D343847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3.4.5. использование функциональных возможностей Курса посредством Личного кабинета Пользователя; </w:t>
      </w:r>
    </w:p>
    <w:p w14:paraId="375FEEBC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3.4.6. участие в бонусной программе на условиях и в порядке, определенных Исполнителем. </w:t>
      </w:r>
    </w:p>
    <w:p w14:paraId="6CCE7470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Исполнителю принадлежит право на определение функциональных характеристик ПО, а также право вносить изменения в ПО путем модификации, модернизации, конвертации и иными способами. </w:t>
      </w:r>
    </w:p>
    <w:p w14:paraId="4755EBB1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Исполнитель не оказывает Заказчику и / или Пользователю индивидуальные консультации, не связанные с предметом Договора. </w:t>
      </w:r>
    </w:p>
    <w:p w14:paraId="672BD9F2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0F8415AF" w14:textId="1C4B9DC2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4. Срок оказания Услуг </w:t>
      </w:r>
    </w:p>
    <w:p w14:paraId="463FBAA5" w14:textId="1854FD3F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Исполнитель предоставляет Пользователю Онлайн-доступ не позднее 2 (двух) рабочих дней с даты заключения Договора. По усмотрению Исполнителя срок предоставления Онлайн-доступа может быть увеличен до 10 (десяти) рабочих дней. </w:t>
      </w:r>
    </w:p>
    <w:p w14:paraId="15E82183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Датой оказания Услуг считается дата предоставления Пользователю Онлайн-доступа. </w:t>
      </w:r>
    </w:p>
    <w:p w14:paraId="055A62B4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Обязательства Исполнителя по предоставлению Пользователю Онлайн-доступа считаются выполненными перед Заказчиком независимо от наличия регистрации Пользователя в Личном кабинете и (или) фактического использования Программного обеспечения Пользователем. </w:t>
      </w:r>
    </w:p>
    <w:p w14:paraId="5E610495" w14:textId="77777777" w:rsidR="002C4F14" w:rsidRDefault="002C4F14" w:rsidP="002C4F14">
      <w:pPr>
        <w:pStyle w:val="Default"/>
        <w:spacing w:after="21"/>
        <w:jc w:val="both"/>
        <w:rPr>
          <w:b/>
          <w:bCs/>
          <w:sz w:val="22"/>
          <w:szCs w:val="22"/>
        </w:rPr>
      </w:pPr>
    </w:p>
    <w:p w14:paraId="13FA4779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5. Права и обязанности Сторон </w:t>
      </w:r>
    </w:p>
    <w:p w14:paraId="65E43778" w14:textId="77777777" w:rsidR="002C4F14" w:rsidRDefault="002C4F14" w:rsidP="002C4F14">
      <w:pPr>
        <w:pStyle w:val="Default"/>
        <w:spacing w:after="21"/>
        <w:jc w:val="both"/>
        <w:rPr>
          <w:b/>
          <w:bCs/>
          <w:sz w:val="22"/>
          <w:szCs w:val="22"/>
        </w:rPr>
      </w:pPr>
    </w:p>
    <w:p w14:paraId="4301AECA" w14:textId="77777777" w:rsidR="002C4F14" w:rsidRDefault="002C4F14" w:rsidP="002C4F14">
      <w:pPr>
        <w:pStyle w:val="Default"/>
        <w:spacing w:after="21"/>
        <w:jc w:val="both"/>
        <w:rPr>
          <w:b/>
          <w:bCs/>
          <w:sz w:val="22"/>
          <w:szCs w:val="22"/>
        </w:rPr>
      </w:pPr>
      <w:r w:rsidRPr="002C4F14">
        <w:rPr>
          <w:sz w:val="22"/>
          <w:szCs w:val="22"/>
        </w:rPr>
        <w:t>5.1. Исполнитель обязуется:</w:t>
      </w:r>
      <w:r>
        <w:rPr>
          <w:b/>
          <w:bCs/>
          <w:sz w:val="22"/>
          <w:szCs w:val="22"/>
        </w:rPr>
        <w:t xml:space="preserve"> </w:t>
      </w:r>
    </w:p>
    <w:p w14:paraId="77894B22" w14:textId="7BFD646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5.1.1. предоставить Онлайн-доступ; </w:t>
      </w:r>
    </w:p>
    <w:p w14:paraId="69145CF2" w14:textId="0394BC03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5.1.2. осуществлять информационную поддержку Заказчика и (или) Пользователя по вопросам оказания Услуг; </w:t>
      </w:r>
    </w:p>
    <w:p w14:paraId="4A85C24D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5.1.3. в случае обнаружения ошибок / недоработок в функционировании Программного обеспечения, допущенных Исполнителем либо по вине Исполнителя, устранить обнаруженные ошибки / недоработки. </w:t>
      </w:r>
    </w:p>
    <w:p w14:paraId="087BE65C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0DD069FC" w14:textId="77777777" w:rsidR="002C4F14" w:rsidRP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 w:rsidRPr="002C4F14">
        <w:rPr>
          <w:sz w:val="22"/>
          <w:szCs w:val="22"/>
        </w:rPr>
        <w:t xml:space="preserve">5.2. Исполнитель вправе: </w:t>
      </w:r>
    </w:p>
    <w:p w14:paraId="14410E7F" w14:textId="329B6076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5.2.1. вносить изменения в Программное обеспечение, содержание Курса (в целом либо в части) без согласования с Заказчиком и (или) Пользователем; </w:t>
      </w:r>
    </w:p>
    <w:p w14:paraId="1ED5E505" w14:textId="77777777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5.2.2. привлекать третьих лиц для исполнения Договора без согласования с Заказчиком и (или) Пользователем; </w:t>
      </w:r>
    </w:p>
    <w:p w14:paraId="0EBFC437" w14:textId="77777777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5.2.3. запрашивать у Заказчика и (или) Пользователя информацию и документы, необходимые для надлежащего исполнения обязательств по Договору; </w:t>
      </w:r>
    </w:p>
    <w:p w14:paraId="6DD72BD3" w14:textId="77777777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5.2.4. изменять стоимость Услуг с размещением актуальной стоимости на Сайте, при этом изменение стоимости Услуг в отношении уже оплаченного Заказчиком Онлайн-доступа не допускается; </w:t>
      </w:r>
    </w:p>
    <w:p w14:paraId="72B9202E" w14:textId="77777777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5.2.5. временно приостанавливать работу Программного обеспечения для проведения необходимых плановых профилактических и ремонтных работ на технических ресурсах Исполнителя; </w:t>
      </w:r>
    </w:p>
    <w:p w14:paraId="43147F85" w14:textId="77777777" w:rsidR="002C4F14" w:rsidRDefault="002C4F14" w:rsidP="002C4F14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5.2.6. производить замену третьих лиц, привлекаемых для исполнения обязательств по Договору; </w:t>
      </w:r>
    </w:p>
    <w:p w14:paraId="046CE012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5.2.7. использовать отзывы Заказчика и (или) Пользователя об Исполнителе и оказываемых им Услугах, размещенных в сети Интернет, в том числе оставленных в официальных группах Исполнителя в социальных сетях, без указания полного имени (фамилии, имени и отчества) Заказчика и без использования изображения Заказчика любым способом, включая, но не ограничиваясь, переработку, в том числе сокращение, изменение, не искажающее их смысл, в целях размещения таких отзывов на официальных сайтах Исполнителя, на страницах Исполнителя в социальных сетях, в рекламных и иных материалах Исполнителя, включения в тексты информационных рассылок клиентам Исполнителя. </w:t>
      </w:r>
    </w:p>
    <w:p w14:paraId="5FDCC257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067C6C22" w14:textId="77777777" w:rsidR="002C4F14" w:rsidRP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 w:rsidRPr="002C4F14">
        <w:rPr>
          <w:sz w:val="22"/>
          <w:szCs w:val="22"/>
        </w:rPr>
        <w:t xml:space="preserve">5.3. Заказчик обязуется: </w:t>
      </w:r>
    </w:p>
    <w:p w14:paraId="33187F77" w14:textId="0F7E973B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5.3.1. оплатить Услуги в сроки и на условиях, установленных Договором; </w:t>
      </w:r>
    </w:p>
    <w:p w14:paraId="4DDEB55F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5.3.2. своевременно предоставлять полную и достоверную информацию, необходимую для оказания Услуг (в том числе при регистрации); </w:t>
      </w:r>
    </w:p>
    <w:p w14:paraId="73E0DFBD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5.3.3. использовать либо обеспечить использование Пользователем функционала ПО и Онлайн-доступа к Курсу исключительно в некоммерческих целях; </w:t>
      </w:r>
    </w:p>
    <w:p w14:paraId="14F45AE3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5.3.4. обеспечить конфиденциальность Онлайн-доступа и </w:t>
      </w:r>
      <w:proofErr w:type="spellStart"/>
      <w:r>
        <w:rPr>
          <w:sz w:val="22"/>
          <w:szCs w:val="22"/>
        </w:rPr>
        <w:t>Аутентификационных</w:t>
      </w:r>
      <w:proofErr w:type="spellEnd"/>
      <w:r>
        <w:rPr>
          <w:sz w:val="22"/>
          <w:szCs w:val="22"/>
        </w:rPr>
        <w:t xml:space="preserve"> данных, не передавать их третьим лицам, не являющимся Пользователями по Договору; </w:t>
      </w:r>
    </w:p>
    <w:p w14:paraId="7D4F6870" w14:textId="668D98D1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5.3.5. в случае утраты </w:t>
      </w:r>
      <w:proofErr w:type="spellStart"/>
      <w:r>
        <w:rPr>
          <w:sz w:val="22"/>
          <w:szCs w:val="22"/>
        </w:rPr>
        <w:t>Аутентификационных</w:t>
      </w:r>
      <w:proofErr w:type="spellEnd"/>
      <w:r>
        <w:rPr>
          <w:sz w:val="22"/>
          <w:szCs w:val="22"/>
        </w:rPr>
        <w:t xml:space="preserve"> данных, а также в случаях незаконного получения Онлайн-доступа третьими лицами, Заказчик и (или) Пользователь обязуются незамедлительно сообщить об этом Исполнителю</w:t>
      </w:r>
      <w:r>
        <w:rPr>
          <w:sz w:val="22"/>
          <w:szCs w:val="22"/>
        </w:rPr>
        <w:t>. Д</w:t>
      </w:r>
      <w:r>
        <w:rPr>
          <w:sz w:val="22"/>
          <w:szCs w:val="22"/>
        </w:rPr>
        <w:t xml:space="preserve">о момента отправки указанного уведомления все действия считаются совершенными Заказчиком и (или) Пользователем; </w:t>
      </w:r>
    </w:p>
    <w:p w14:paraId="6A6696CF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5.3.6. не размещать на Сайте или сторонних ресурсах персональные данные Пользователя, включая </w:t>
      </w:r>
      <w:proofErr w:type="spellStart"/>
      <w:r>
        <w:rPr>
          <w:sz w:val="22"/>
          <w:szCs w:val="22"/>
        </w:rPr>
        <w:t>Аутентификационные</w:t>
      </w:r>
      <w:proofErr w:type="spellEnd"/>
      <w:r>
        <w:rPr>
          <w:sz w:val="22"/>
          <w:szCs w:val="22"/>
        </w:rPr>
        <w:t xml:space="preserve"> данные, не использовать и не пытаться получить персональные данные других пользователей, а равно обеспечить исполнение настоящего обязательства Пользователем; </w:t>
      </w:r>
    </w:p>
    <w:p w14:paraId="7CB4626E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5.3.7. обеспечить соблюдение Заказчиком и (или) Пользователем этических норм при работе с Программным обеспечением, Курсом и (или) при обсуждениях Программного обеспечения и (или) материалов Курса и (или) Исполнителя в сети интернет на различных площадках, включая недопущение оставления сообщений в общих чатах, не относящихся к тематике Курса (недопущение флуда), неуважительных высказываний и оскорблений в адрес других пользователей, привлекаемых экспертов, третьих лиц, сотрудников Исполнителя; </w:t>
      </w:r>
    </w:p>
    <w:p w14:paraId="2F3110FF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5.3.8. не использовать программное обеспечение либо иные средства для получения несанкционированного Онлайн-доступа, а также к информации, размещенной в Программном обеспечении Исполнителя, в целях ее сбора, уничтожения, блокировки, модификации, копирования, распространения, а также совершения в отношении Программного обеспечения иных неправомерных действий; </w:t>
      </w:r>
    </w:p>
    <w:p w14:paraId="0865C402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5.3.9. обеспечить соответствие своего оборудования программно-аппаратным требованиям, а также требованиям к пропускной способности интернет-канала связи, если они установлены. </w:t>
      </w:r>
    </w:p>
    <w:p w14:paraId="431D2B23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0362F52F" w14:textId="77777777" w:rsidR="002C4F14" w:rsidRP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 w:rsidRPr="002C4F14">
        <w:rPr>
          <w:sz w:val="22"/>
          <w:szCs w:val="22"/>
        </w:rPr>
        <w:t xml:space="preserve">5.4. Заказчик вправе: </w:t>
      </w:r>
    </w:p>
    <w:p w14:paraId="510CB036" w14:textId="612C8123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5.4.1. получать информационную поддержку по вопросам, связанным с порядком оказания Услуг и функционированием Программного обеспечения, в течение всего срока действия Договора; </w:t>
      </w:r>
    </w:p>
    <w:p w14:paraId="6ED0E0EE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5.4.2. запрашивать у Исполнителя информацию, касающуюся Онлайн-доступа Пользователя, а также отображаемых в Личном кабинете данных; </w:t>
      </w:r>
    </w:p>
    <w:p w14:paraId="5E51F814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5.4.3. направлять Исполнителю замечания, предложения и (или) отзывы, связанные с предметом Договора и (или) функционированием Программного обеспечения. </w:t>
      </w:r>
    </w:p>
    <w:p w14:paraId="3B5EA257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</w:p>
    <w:p w14:paraId="250485BE" w14:textId="0159EFAF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6. Стоимость Услуг и порядок оплаты </w:t>
      </w:r>
    </w:p>
    <w:p w14:paraId="3C40B2F6" w14:textId="3886C371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Стоимость Услуг указывается на Сайте и (или) в Счете. </w:t>
      </w:r>
    </w:p>
    <w:p w14:paraId="191E4F73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Исполнитель, как участник автономного кластерного фонда «Парк инновационных технологий», освобожден от уплаты НДС в соответствии с п. 45, 46 ст. 394 Налогового кодекса Республики Казахстан. </w:t>
      </w:r>
    </w:p>
    <w:p w14:paraId="3ADABE94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Заказчик производит оплату Услуг на условиях 100 % предоплаты путем перечисления денежных средств на банковский счет Исполнителя способами, указанными на Сайте. Подробные правила оплаты и возврата денежных средств содержатся в Приложении 1 к Договору. </w:t>
      </w:r>
    </w:p>
    <w:p w14:paraId="74CDF866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Заказчик вправе оплатить Услуги Исполнителя с использованием денежных средств, предоставленных в соответствии с договором банковского займа (договором о предоставлении микрокредита). Исполнитель не несет ответственность за условия предоставления Заказчику займа (микрокредита), а также за отказ в предоставлении Заказчику займа (микрокредита). </w:t>
      </w:r>
    </w:p>
    <w:p w14:paraId="1CBF4995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6.5. Датой оплаты является дата поступления денежных средств на банковский счет Исполнителя. </w:t>
      </w:r>
    </w:p>
    <w:p w14:paraId="61631DE9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</w:p>
    <w:p w14:paraId="5C86B4C8" w14:textId="2EC260E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 Ответственность Сторон. Ограничение ответственности </w:t>
      </w:r>
    </w:p>
    <w:p w14:paraId="71769B96" w14:textId="327F665C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При нарушении Заказчиком условий Договора, регулирующих права на интеллектуальную собственность (раздел 9 Договора) либо обязательств о непредоставлении третьим лицам Онлайн-доступа к материалам Курса (подп. 5.3.4. Договора) Заказчик обязан во внесудебном порядке по письменному требованию Исполнителя оплатить штраф в размере 450 000 (четырехсот пятидесяти тысяч) тенге за каждое нарушение. </w:t>
      </w:r>
    </w:p>
    <w:p w14:paraId="6E3BCE1D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В случае нарушения Заказчиком (а в применимых случаях – Пользователями) условий Договора Исполнитель вправе деактивировать Онлайн-доступ, а также заблокировать Личный кабинет без возврата Заказчику уплаченных за Услуги денежных средств. </w:t>
      </w:r>
    </w:p>
    <w:p w14:paraId="2611244A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Исполнитель не несет ответственности: </w:t>
      </w:r>
    </w:p>
    <w:p w14:paraId="075F1BDC" w14:textId="399F0F0C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7.3.1. за содержание информации, размещаемой в чатах мессенджеров (включая, но не ограничиваясь, </w:t>
      </w:r>
      <w:proofErr w:type="spellStart"/>
      <w:r>
        <w:rPr>
          <w:sz w:val="22"/>
          <w:szCs w:val="22"/>
        </w:rPr>
        <w:t>WhatsApp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Viber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Telegram</w:t>
      </w:r>
      <w:proofErr w:type="spellEnd"/>
      <w:r>
        <w:rPr>
          <w:sz w:val="22"/>
          <w:szCs w:val="22"/>
        </w:rPr>
        <w:t xml:space="preserve">), которые создаются по инициативе третьих лиц и (или) Заказчика и Пользователей, а также за использование третьими лицами персональных данных, которые Заказчик сообщает в таких чатах; </w:t>
      </w:r>
    </w:p>
    <w:p w14:paraId="66BC7AFF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7.3.2. за ущерб любого рода, понесенный Заказчиком из-за утери и (или) разглашения </w:t>
      </w:r>
      <w:proofErr w:type="spellStart"/>
      <w:r>
        <w:rPr>
          <w:sz w:val="22"/>
          <w:szCs w:val="22"/>
        </w:rPr>
        <w:t>Аутентификационных</w:t>
      </w:r>
      <w:proofErr w:type="spellEnd"/>
      <w:r>
        <w:rPr>
          <w:sz w:val="22"/>
          <w:szCs w:val="22"/>
        </w:rPr>
        <w:t xml:space="preserve"> данных; </w:t>
      </w:r>
    </w:p>
    <w:p w14:paraId="67C76BB1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7.3.3. за качество соединения с сетью интернет и функционирование оборудования и программного обеспечения Заказчика и (или) Пользователей; </w:t>
      </w:r>
    </w:p>
    <w:p w14:paraId="687B4415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7.3.4. за несоответствие технических характеристик оборудования Заказчика и (или) Пользователей требованиям, предъявляемым для использования Программного обеспечения и (или) воспроизведения материалов Курса, если такие требования установлены; </w:t>
      </w:r>
    </w:p>
    <w:p w14:paraId="5BEFD137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7.3.5. за использование (невозможность использования) и какие бы то ни было последствия использования (невозможности использования) Заказчиком выбранной им формы оплаты услуг по Договору, за действия (бездействие) банков или третьих лиц, участвующих в расчетах при оплате Услуг; </w:t>
      </w:r>
    </w:p>
    <w:p w14:paraId="3E4244B0" w14:textId="398B8CA3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7.3.6. за несоответствие Услуг ожиданиям Заказчика. </w:t>
      </w:r>
    </w:p>
    <w:p w14:paraId="0F51DD72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7.4. Исполнитель прилагает все разумные усилия, предотвращающие сбои и неполадки в работе Программного обеспечения, однако не гарантирует его бесперебойную работу, не несет ответственности и не возмещает убытки, возникшие в связи с ненадлежащим качеством сервисов (в частности сервисов передачи данных), необходимых для Онлайн-доступа, если их организуют третьи лица, не привлекаемые Исполнителем. </w:t>
      </w:r>
    </w:p>
    <w:p w14:paraId="773A7098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175AE604" w14:textId="780EA4E0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8. Форс-мажор </w:t>
      </w:r>
    </w:p>
    <w:p w14:paraId="52A91928" w14:textId="17FE71A8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8.1. В случае возникновения у одной из Сторон форс-мажорных обстоятельств (непредвиденных, неконтролируемых, непредотвратимых и непреодолимых), в результате которых Сторонами не могут быть выполнены обязательства, возникающие по Договору, ни одна из Сторон не будет нести ответственности за невыполнение своих обязательств по Договору, и выполнение этих обязательств откладывается на срок действия указанных обстоятельств форс-мажора. </w:t>
      </w:r>
    </w:p>
    <w:p w14:paraId="3C36FCF5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8.2. Если характер и продолжительность форс-мажорных обстоятельств делают для одной из Сторон нецелесообразным дальнейшее выполнение обязанностей по Договору, то Договор может быть расторгнут соглашением Сторон. </w:t>
      </w:r>
    </w:p>
    <w:p w14:paraId="518B62EE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3D1CCA7F" w14:textId="470A0780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9. Интеллектуальная собственность. Конфиденциальность. Персональные данные </w:t>
      </w:r>
    </w:p>
    <w:p w14:paraId="24930C49" w14:textId="6B5F2BB6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В рамках оказания Исполнителем Услуг Заказчику и (или) Пользователям предоставляется доступ к Интеллектуальной собственности Исполнителя и (или) третьих лиц, с которыми у Исполнителя заключены соответствующие договоры / соглашения. </w:t>
      </w:r>
    </w:p>
    <w:p w14:paraId="35CBC6F3" w14:textId="77777777" w:rsidR="002C4F14" w:rsidRDefault="002C4F14" w:rsidP="002C4F14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Заказчик и (или) Пользователь применительно к Интеллектуальной собственности обязаны: 9.2.1. воздерживаться от любых действий, которые нарушают права Исполнителя и (или) третьих лиц на Интеллектуальную собственность, в частности, не копировать, не записывать, не воспроизводить, не тиражировать, не распространять в любой форме, не переделывать, не использовать для создания производных произведений любую Интеллектуальную собственность; </w:t>
      </w:r>
    </w:p>
    <w:p w14:paraId="659C253A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9.2.2. немедленно сообщать Исполнителю о любых ставших известными фактах нарушения прав на Интеллектуальную собственность. </w:t>
      </w:r>
    </w:p>
    <w:p w14:paraId="324D10D1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518AE73C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9.3. Заказчик и (или) Пользователи обязуются не разглашать Конфиденциальную информацию, ставшую известной в ходе оказания Услуг (за исключением общедоступной информации), третьим лицам без предварительного письменного согласия Исполнителя. </w:t>
      </w:r>
    </w:p>
    <w:p w14:paraId="58D5C34F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9.4. Исполнитель имеет право использовать в своих маркетинговых и (или) рекламных материалах объекты, созданные Пользователем в ходе прохождения Курса. </w:t>
      </w:r>
    </w:p>
    <w:p w14:paraId="1BB297BA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9.5. Заказчик передает Исполнителю персональные данные Пользователя в связи с исполнением Договора и подтверждает, что обработка любых персональных данных, предоставленных Заказчиком Исполнителю в рамках Договора, не приведет к нарушению Исполнителем законодательства, регламентирующего защиту персональных данных. </w:t>
      </w:r>
    </w:p>
    <w:p w14:paraId="20DFC0C9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3A65F151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10. Срок действия Договора. Разрешение споров </w:t>
      </w:r>
    </w:p>
    <w:p w14:paraId="2D736EDF" w14:textId="42F398DD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10.1. Договор считается заключенным с момента выполнения Заказчиком действий, предусмотренных п. 2.3. Договора, и действует до исполнения Сторонами своих обязательств. </w:t>
      </w:r>
    </w:p>
    <w:p w14:paraId="4071329C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10.2. Исполнитель вправе изменять условия Договора, вводить новые условия или приложения к Договору без предварительного уведомления Заказчика. Заказчик, зная о возможности таких изменений, согласен с тем, что они будут производиться. Если Заказчик продолжает исполнять Договор, в том числе продолжает любое использование Программного обеспечения после изменений, это означает его согласие с такими изменениями. </w:t>
      </w:r>
    </w:p>
    <w:p w14:paraId="51AF5D18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10.3. Текст изменений и / или дополнений Договора, либо его новая редакция доводится Исполнителем до всеобщего сведения посредством размещения соответствующей информации на Сайте. </w:t>
      </w:r>
    </w:p>
    <w:p w14:paraId="4F933410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10.4. Стороны безоговорочно соглашаются с тем, что молчание (отсутствие письменных уведомлений о несогласии с отдельными положениями Договора, в том числе с изменением тарифов) признается согласием и присоединением Заказчика к новой редакции Договора (п. 4 ст. 151 ГК). </w:t>
      </w:r>
    </w:p>
    <w:p w14:paraId="5D413B8D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10.5. Договор может быть расторгнут по соглашению Сторон. </w:t>
      </w:r>
    </w:p>
    <w:p w14:paraId="2A968616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10.6. Все вопросы, не урегулированные Договором, разрешаются в соответствии с действующим законодательством Республики Казахстан. </w:t>
      </w:r>
    </w:p>
    <w:p w14:paraId="6BA2C91D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10.7. Все споры, претензии и разногласия, которые могут возникнуть между Сторонами, будут разрешаться путем переговоров. </w:t>
      </w:r>
    </w:p>
    <w:p w14:paraId="5F0A568B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10.8. При невозможности урегулирования споров указанным путем Стороны обращаются в суд в порядке, предусмотренном действующим законодательством Республики Казахстан, с обязательным соблюдением досудебного порядка урегулирования спора. </w:t>
      </w:r>
    </w:p>
    <w:p w14:paraId="2AA6F9D3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10.9. При наличии претензий в рамках Договора Заказчик вправе направить Исполнителю подписанную досудебную претензию на почтовый адрес Исполнителя, указанный в Договоре. Срок ответа на претензию – 10 дней c даты получения претензии Исполнителем. </w:t>
      </w:r>
    </w:p>
    <w:p w14:paraId="62CAD9A2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10.10. Стороны признают юридическую силу документов, направленных посредством электронных средств связи либо Личного кабинета. </w:t>
      </w:r>
    </w:p>
    <w:p w14:paraId="1B0C0EB8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389D6DC7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</w:p>
    <w:p w14:paraId="4FCEF3C8" w14:textId="77777777" w:rsidR="002C4F14" w:rsidRDefault="002C4F14" w:rsidP="002C4F14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11. Реквизиты Исполнителя </w:t>
      </w:r>
    </w:p>
    <w:p w14:paraId="1BABFF95" w14:textId="77777777" w:rsidR="008104D7" w:rsidRPr="00EF5D00" w:rsidRDefault="008104D7" w:rsidP="002C4F14">
      <w:pPr>
        <w:pStyle w:val="Default"/>
        <w:jc w:val="both"/>
        <w:rPr>
          <w:rFonts w:eastAsia="Times New Roman"/>
          <w:b/>
          <w:bCs/>
          <w:color w:val="auto"/>
          <w:sz w:val="21"/>
          <w:szCs w:val="21"/>
          <w:lang w:eastAsia="ru-RU"/>
        </w:rPr>
      </w:pPr>
      <w:r w:rsidRPr="00EF5D00">
        <w:rPr>
          <w:rFonts w:eastAsia="Times New Roman"/>
          <w:b/>
          <w:bCs/>
          <w:color w:val="auto"/>
          <w:sz w:val="21"/>
          <w:szCs w:val="21"/>
          <w:lang w:eastAsia="ru-RU"/>
        </w:rPr>
        <w:t>ТОО «Кредит Шоп»</w:t>
      </w:r>
    </w:p>
    <w:p w14:paraId="1F96A834" w14:textId="77777777" w:rsidR="008104D7" w:rsidRDefault="008104D7" w:rsidP="002C4F14">
      <w:pPr>
        <w:pStyle w:val="Default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790B69">
        <w:rPr>
          <w:rFonts w:eastAsia="Times New Roman"/>
          <w:color w:val="auto"/>
          <w:sz w:val="21"/>
          <w:szCs w:val="21"/>
          <w:lang w:eastAsia="ru-RU"/>
        </w:rPr>
        <w:t>050008, Казахстан, г. Алматы, Бостандыкский район, проспект Абая, дом 68/74</w:t>
      </w:r>
    </w:p>
    <w:p w14:paraId="103C00E8" w14:textId="062C5173" w:rsidR="002C4F14" w:rsidRPr="008104D7" w:rsidRDefault="002C4F14" w:rsidP="002C4F14">
      <w:pPr>
        <w:pStyle w:val="Default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БИН</w:t>
      </w:r>
      <w:r w:rsidRPr="008104D7">
        <w:rPr>
          <w:sz w:val="22"/>
          <w:szCs w:val="22"/>
          <w:lang w:val="en-US"/>
        </w:rPr>
        <w:t xml:space="preserve"> </w:t>
      </w:r>
      <w:r w:rsidR="008104D7" w:rsidRPr="008104D7">
        <w:rPr>
          <w:rFonts w:eastAsia="Times New Roman"/>
          <w:color w:val="auto"/>
          <w:sz w:val="21"/>
          <w:szCs w:val="21"/>
          <w:lang w:val="en-US" w:eastAsia="ru-RU"/>
        </w:rPr>
        <w:t>240340021874</w:t>
      </w:r>
      <w:r w:rsidRPr="008104D7">
        <w:rPr>
          <w:sz w:val="22"/>
          <w:szCs w:val="22"/>
          <w:lang w:val="en-US"/>
        </w:rPr>
        <w:t xml:space="preserve"> </w:t>
      </w:r>
    </w:p>
    <w:p w14:paraId="75164510" w14:textId="500A666F" w:rsidR="009543EB" w:rsidRPr="008104D7" w:rsidRDefault="002C4F14" w:rsidP="002C4F14">
      <w:pPr>
        <w:jc w:val="both"/>
        <w:rPr>
          <w:lang w:val="en-US"/>
        </w:rPr>
      </w:pPr>
      <w:r w:rsidRPr="008104D7">
        <w:rPr>
          <w:rFonts w:eastAsia="Times New Roman"/>
          <w:color w:val="auto"/>
          <w:sz w:val="21"/>
          <w:szCs w:val="21"/>
          <w:lang w:eastAsia="ru-RU"/>
        </w:rPr>
        <w:t>E-mail:</w:t>
      </w:r>
      <w:r w:rsidRPr="008104D7">
        <w:rPr>
          <w:sz w:val="22"/>
          <w:szCs w:val="22"/>
          <w:lang w:val="en-US"/>
        </w:rPr>
        <w:t xml:space="preserve"> </w:t>
      </w:r>
      <w:r w:rsidR="008104D7" w:rsidRPr="008104D7">
        <w:rPr>
          <w:color w:val="0000FF"/>
          <w:sz w:val="22"/>
          <w:szCs w:val="22"/>
          <w:lang w:val="en-US"/>
        </w:rPr>
        <w:t>medvedev-eldorado@yandex.ru</w:t>
      </w:r>
    </w:p>
    <w:sectPr w:rsidR="009543EB" w:rsidRPr="00810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ACB2F8"/>
    <w:multiLevelType w:val="hybridMultilevel"/>
    <w:tmpl w:val="E81F150A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82122A9"/>
    <w:multiLevelType w:val="hybridMultilevel"/>
    <w:tmpl w:val="79F69BB1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CD5E60"/>
    <w:multiLevelType w:val="hybridMultilevel"/>
    <w:tmpl w:val="65AC0DA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27F36CA"/>
    <w:multiLevelType w:val="hybridMultilevel"/>
    <w:tmpl w:val="883E56BD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DAA6DFB"/>
    <w:multiLevelType w:val="hybridMultilevel"/>
    <w:tmpl w:val="D57D5750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14"/>
    <w:rsid w:val="002C4F14"/>
    <w:rsid w:val="008104D7"/>
    <w:rsid w:val="009543EB"/>
    <w:rsid w:val="00EF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91A2C"/>
  <w15:chartTrackingRefBased/>
  <w15:docId w15:val="{C8C8A369-96F0-42AB-8662-542B60E6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F14"/>
    <w:rPr>
      <w:rFonts w:ascii="Times New Roman" w:hAnsi="Times New Roman" w:cs="Times New Roman"/>
      <w:color w:val="C8C8C8"/>
      <w:sz w:val="23"/>
      <w:szCs w:val="23"/>
    </w:rPr>
  </w:style>
  <w:style w:type="paragraph" w:styleId="1">
    <w:name w:val="heading 1"/>
    <w:basedOn w:val="a"/>
    <w:link w:val="10"/>
    <w:uiPriority w:val="9"/>
    <w:qFormat/>
    <w:rsid w:val="002C4F1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4F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C4F14"/>
    <w:rPr>
      <w:rFonts w:ascii="Times New Roman" w:eastAsia="Times New Roman" w:hAnsi="Times New Roman" w:cs="Times New Roman"/>
      <w:b/>
      <w:bCs/>
      <w:color w:val="C8C8C8"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C4F1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C4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rontschoo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2534</Words>
  <Characters>14446</Characters>
  <Application>Microsoft Office Word</Application>
  <DocSecurity>0</DocSecurity>
  <Lines>120</Lines>
  <Paragraphs>33</Paragraphs>
  <ScaleCrop>false</ScaleCrop>
  <Company/>
  <LinksUpToDate>false</LinksUpToDate>
  <CharactersWithSpaces>16947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2026-01-21T16:57:00Z</dcterms:created>
  <dcterms:modified xsi:type="dcterms:W3CDTF">2026-01-21T17:08:00Z</dcterms:modified>
</cp:coreProperties>
</file>